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A2" w:rsidRPr="00214305" w:rsidRDefault="009E41A2">
      <w:pPr>
        <w:spacing w:after="0" w:line="240" w:lineRule="auto"/>
        <w:rPr>
          <w:rFonts w:ascii="Times New Roman" w:hAnsi="Times New Roman"/>
          <w:sz w:val="28"/>
          <w:szCs w:val="28"/>
        </w:rPr>
      </w:pPr>
      <w:bookmarkStart w:id="0" w:name="_GoBack"/>
      <w:bookmarkEnd w:id="0"/>
    </w:p>
    <w:p w:rsidR="009E41A2" w:rsidRPr="00214305" w:rsidRDefault="009E41A2" w:rsidP="009E41A2">
      <w:pPr>
        <w:ind w:left="6000"/>
        <w:rPr>
          <w:rFonts w:ascii="Times New Roman" w:hAnsi="Times New Roman"/>
          <w:sz w:val="28"/>
          <w:szCs w:val="28"/>
        </w:rPr>
      </w:pPr>
    </w:p>
    <w:p w:rsidR="00267CF6" w:rsidRDefault="007B2391" w:rsidP="00267CF6">
      <w:pPr>
        <w:spacing w:after="0" w:line="240" w:lineRule="auto"/>
        <w:jc w:val="right"/>
        <w:rPr>
          <w:rFonts w:ascii="Times New Roman" w:hAnsi="Times New Roman"/>
          <w:sz w:val="24"/>
          <w:szCs w:val="24"/>
        </w:rPr>
      </w:pPr>
      <w:r w:rsidRPr="00214305">
        <w:rPr>
          <w:rFonts w:ascii="Times New Roman" w:hAnsi="Times New Roman"/>
          <w:sz w:val="24"/>
          <w:szCs w:val="24"/>
        </w:rPr>
        <w:t>2</w:t>
      </w:r>
      <w:r w:rsidR="002F4333" w:rsidRPr="00214305">
        <w:rPr>
          <w:rFonts w:ascii="Times New Roman" w:hAnsi="Times New Roman"/>
          <w:sz w:val="24"/>
          <w:szCs w:val="24"/>
        </w:rPr>
        <w:t>.pielikums</w:t>
      </w:r>
    </w:p>
    <w:p w:rsidR="00267CF6" w:rsidRPr="00267CF6" w:rsidRDefault="002F4333" w:rsidP="00267CF6">
      <w:pPr>
        <w:spacing w:after="0" w:line="240" w:lineRule="auto"/>
        <w:jc w:val="right"/>
        <w:rPr>
          <w:rFonts w:ascii="Times New Roman" w:hAnsi="Times New Roman"/>
          <w:bCs/>
          <w:sz w:val="24"/>
          <w:szCs w:val="24"/>
        </w:rPr>
      </w:pPr>
      <w:r w:rsidRPr="00214305">
        <w:rPr>
          <w:rFonts w:ascii="Times New Roman" w:hAnsi="Times New Roman"/>
          <w:sz w:val="24"/>
          <w:szCs w:val="24"/>
        </w:rPr>
        <w:t xml:space="preserve"> </w:t>
      </w:r>
      <w:r w:rsidR="00267CF6" w:rsidRPr="00267CF6">
        <w:rPr>
          <w:rFonts w:ascii="Times New Roman" w:hAnsi="Times New Roman"/>
          <w:bCs/>
          <w:sz w:val="24"/>
          <w:szCs w:val="24"/>
        </w:rPr>
        <w:t>Valsts sabiedrības ar ierobežotu atbildību</w:t>
      </w:r>
    </w:p>
    <w:p w:rsidR="00267CF6" w:rsidRPr="00267CF6" w:rsidRDefault="00267CF6" w:rsidP="00267CF6">
      <w:pPr>
        <w:spacing w:after="0" w:line="240" w:lineRule="auto"/>
        <w:jc w:val="right"/>
        <w:rPr>
          <w:rFonts w:ascii="Times New Roman" w:hAnsi="Times New Roman"/>
          <w:bCs/>
          <w:sz w:val="24"/>
          <w:szCs w:val="24"/>
        </w:rPr>
      </w:pPr>
      <w:r w:rsidRPr="00267CF6">
        <w:rPr>
          <w:rFonts w:ascii="Times New Roman" w:hAnsi="Times New Roman"/>
          <w:bCs/>
          <w:sz w:val="24"/>
          <w:szCs w:val="24"/>
        </w:rPr>
        <w:t xml:space="preserve"> „Rīgas Tūrisma un radošās industrijas tehnikums”</w:t>
      </w:r>
    </w:p>
    <w:p w:rsidR="00267CF6" w:rsidRDefault="00267CF6" w:rsidP="00267CF6">
      <w:pPr>
        <w:spacing w:after="0" w:line="240" w:lineRule="auto"/>
        <w:jc w:val="right"/>
        <w:rPr>
          <w:rFonts w:ascii="Times New Roman" w:hAnsi="Times New Roman"/>
          <w:bCs/>
          <w:sz w:val="24"/>
          <w:szCs w:val="24"/>
        </w:rPr>
      </w:pPr>
      <w:r w:rsidRPr="00267CF6">
        <w:rPr>
          <w:rFonts w:ascii="Times New Roman" w:hAnsi="Times New Roman"/>
          <w:bCs/>
          <w:sz w:val="24"/>
          <w:szCs w:val="24"/>
        </w:rPr>
        <w:t xml:space="preserve">pedagogu profesionālās darbības </w:t>
      </w:r>
    </w:p>
    <w:p w:rsidR="00267CF6" w:rsidRPr="00267CF6" w:rsidRDefault="00267CF6" w:rsidP="00267CF6">
      <w:pPr>
        <w:spacing w:after="0" w:line="240" w:lineRule="auto"/>
        <w:jc w:val="right"/>
        <w:rPr>
          <w:rFonts w:ascii="Times New Roman" w:hAnsi="Times New Roman"/>
          <w:bCs/>
          <w:sz w:val="24"/>
          <w:szCs w:val="24"/>
        </w:rPr>
      </w:pPr>
      <w:r w:rsidRPr="00267CF6">
        <w:rPr>
          <w:rFonts w:ascii="Times New Roman" w:hAnsi="Times New Roman"/>
          <w:bCs/>
          <w:sz w:val="24"/>
          <w:szCs w:val="24"/>
        </w:rPr>
        <w:t>novērtēšanas kārtībai Nr.1.4./114</w:t>
      </w:r>
      <w:r>
        <w:rPr>
          <w:rFonts w:ascii="Times New Roman" w:hAnsi="Times New Roman"/>
          <w:bCs/>
          <w:sz w:val="24"/>
          <w:szCs w:val="24"/>
        </w:rPr>
        <w:t xml:space="preserve"> no 18.12.2017.</w:t>
      </w:r>
    </w:p>
    <w:p w:rsidR="002F4333" w:rsidRPr="00214305" w:rsidRDefault="002F4333" w:rsidP="002F4333">
      <w:pPr>
        <w:spacing w:line="240" w:lineRule="auto"/>
        <w:jc w:val="right"/>
        <w:rPr>
          <w:rFonts w:ascii="Times New Roman" w:hAnsi="Times New Roman"/>
          <w:sz w:val="24"/>
          <w:szCs w:val="24"/>
        </w:rPr>
      </w:pPr>
    </w:p>
    <w:p w:rsidR="00944CD9" w:rsidRPr="00214305" w:rsidRDefault="00944CD9" w:rsidP="00944CD9">
      <w:pPr>
        <w:spacing w:after="0"/>
        <w:jc w:val="center"/>
        <w:rPr>
          <w:rFonts w:ascii="Times New Roman" w:eastAsia="Times New Roman" w:hAnsi="Times New Roman"/>
          <w:b/>
          <w:bCs/>
          <w:sz w:val="24"/>
          <w:szCs w:val="24"/>
          <w:lang w:eastAsia="lv-LV"/>
        </w:rPr>
      </w:pPr>
      <w:r w:rsidRPr="00214305">
        <w:rPr>
          <w:rFonts w:ascii="Times New Roman" w:eastAsia="Times New Roman" w:hAnsi="Times New Roman"/>
          <w:b/>
          <w:bCs/>
          <w:noProof/>
          <w:sz w:val="24"/>
          <w:szCs w:val="24"/>
          <w:lang w:val="en-US"/>
        </w:rPr>
        <w:drawing>
          <wp:anchor distT="0" distB="0" distL="114300" distR="114300" simplePos="0" relativeHeight="251658752" behindDoc="0" locked="0" layoutInCell="1" allowOverlap="1">
            <wp:simplePos x="0" y="0"/>
            <wp:positionH relativeFrom="column">
              <wp:posOffset>443865</wp:posOffset>
            </wp:positionH>
            <wp:positionV relativeFrom="paragraph">
              <wp:posOffset>2540</wp:posOffset>
            </wp:positionV>
            <wp:extent cx="477520" cy="477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TRIT_OFICE_1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520" cy="477520"/>
                    </a:xfrm>
                    <a:prstGeom prst="rect">
                      <a:avLst/>
                    </a:prstGeom>
                  </pic:spPr>
                </pic:pic>
              </a:graphicData>
            </a:graphic>
            <wp14:sizeRelH relativeFrom="page">
              <wp14:pctWidth>0</wp14:pctWidth>
            </wp14:sizeRelH>
            <wp14:sizeRelV relativeFrom="page">
              <wp14:pctHeight>0</wp14:pctHeight>
            </wp14:sizeRelV>
          </wp:anchor>
        </w:drawing>
      </w:r>
      <w:r w:rsidRPr="00214305">
        <w:rPr>
          <w:rFonts w:ascii="Times New Roman" w:eastAsia="Times New Roman" w:hAnsi="Times New Roman"/>
          <w:b/>
          <w:bCs/>
          <w:sz w:val="24"/>
          <w:szCs w:val="24"/>
          <w:lang w:eastAsia="lv-LV"/>
        </w:rPr>
        <w:t>Valsts SIA „Rīgas Tūrisma un radošās industrijas tehnikums”</w:t>
      </w:r>
    </w:p>
    <w:p w:rsidR="00944CD9" w:rsidRPr="00214305" w:rsidRDefault="00944CD9" w:rsidP="00944CD9">
      <w:pPr>
        <w:spacing w:after="0" w:line="240" w:lineRule="auto"/>
        <w:jc w:val="center"/>
        <w:rPr>
          <w:rFonts w:ascii="Times New Roman" w:eastAsia="Times New Roman" w:hAnsi="Times New Roman"/>
          <w:sz w:val="24"/>
          <w:szCs w:val="24"/>
          <w:lang w:eastAsia="lv-LV"/>
        </w:rPr>
      </w:pPr>
      <w:proofErr w:type="spellStart"/>
      <w:r w:rsidRPr="00214305">
        <w:rPr>
          <w:rFonts w:ascii="Times New Roman" w:eastAsia="Times New Roman" w:hAnsi="Times New Roman"/>
          <w:sz w:val="24"/>
          <w:szCs w:val="24"/>
          <w:lang w:eastAsia="lv-LV"/>
        </w:rPr>
        <w:t>Reģ</w:t>
      </w:r>
      <w:proofErr w:type="spellEnd"/>
      <w:r w:rsidRPr="00214305">
        <w:rPr>
          <w:rFonts w:ascii="Times New Roman" w:eastAsia="Times New Roman" w:hAnsi="Times New Roman"/>
          <w:sz w:val="24"/>
          <w:szCs w:val="24"/>
          <w:lang w:eastAsia="lv-LV"/>
        </w:rPr>
        <w:t>. Nr. 40003480798, Nīcgales iela 26, Rīga, LV-1035</w:t>
      </w:r>
    </w:p>
    <w:p w:rsidR="00944CD9" w:rsidRPr="00214305" w:rsidRDefault="00944CD9" w:rsidP="00944CD9">
      <w:pPr>
        <w:spacing w:before="100" w:beforeAutospacing="1" w:after="100" w:afterAutospacing="1" w:line="240" w:lineRule="auto"/>
        <w:jc w:val="center"/>
        <w:rPr>
          <w:rFonts w:ascii="Times New Roman" w:eastAsia="Times New Roman" w:hAnsi="Times New Roman"/>
          <w:sz w:val="24"/>
          <w:szCs w:val="24"/>
          <w:lang w:eastAsia="lv-LV"/>
        </w:rPr>
      </w:pPr>
      <w:r w:rsidRPr="00214305">
        <w:rPr>
          <w:rFonts w:ascii="Times New Roman" w:eastAsia="Times New Roman" w:hAnsi="Times New Roman"/>
          <w:b/>
          <w:bCs/>
          <w:sz w:val="28"/>
          <w:szCs w:val="24"/>
          <w:lang w:eastAsia="lv-LV"/>
        </w:rPr>
        <w:t>Mācību stundas vērošanas un novērtējuma lapa</w:t>
      </w:r>
      <w:r w:rsidRPr="00214305">
        <w:rPr>
          <w:rFonts w:ascii="Times New Roman" w:eastAsia="Times New Roman" w:hAnsi="Times New Roman"/>
          <w:sz w:val="28"/>
          <w:szCs w:val="24"/>
          <w:lang w:eastAsia="lv-LV"/>
        </w:rPr>
        <w:br/>
      </w: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693"/>
        <w:gridCol w:w="1974"/>
        <w:gridCol w:w="2398"/>
        <w:gridCol w:w="2632"/>
        <w:gridCol w:w="705"/>
        <w:gridCol w:w="1236"/>
      </w:tblGrid>
      <w:tr w:rsidR="00944CD9" w:rsidRPr="00214305" w:rsidTr="00944CD9">
        <w:trPr>
          <w:tblCellSpacing w:w="15" w:type="dxa"/>
        </w:trPr>
        <w:tc>
          <w:tcPr>
            <w:tcW w:w="309" w:type="pct"/>
            <w:noWrap/>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Grupa</w:t>
            </w:r>
          </w:p>
        </w:tc>
        <w:tc>
          <w:tcPr>
            <w:tcW w:w="1027" w:type="pct"/>
            <w:tcBorders>
              <w:bottom w:val="single" w:sz="6" w:space="0" w:color="auto"/>
            </w:tcBorders>
            <w:noWrap/>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201" w:type="pct"/>
            <w:noWrap/>
            <w:vAlign w:val="bottom"/>
            <w:hideMark/>
          </w:tcPr>
          <w:p w:rsidR="00944CD9" w:rsidRPr="00214305" w:rsidRDefault="00944CD9" w:rsidP="00944CD9">
            <w:pPr>
              <w:spacing w:after="0" w:line="240" w:lineRule="auto"/>
              <w:jc w:val="center"/>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Izglītojamo skaits grupā</w:t>
            </w:r>
          </w:p>
        </w:tc>
        <w:tc>
          <w:tcPr>
            <w:tcW w:w="1369" w:type="pct"/>
            <w:tcBorders>
              <w:bottom w:val="single" w:sz="6" w:space="0" w:color="auto"/>
            </w:tcBorders>
            <w:noWrap/>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noWrap/>
            <w:vAlign w:val="bottom"/>
            <w:hideMark/>
          </w:tcPr>
          <w:p w:rsidR="00944CD9" w:rsidRPr="00214305" w:rsidRDefault="00944CD9" w:rsidP="00944CD9">
            <w:pPr>
              <w:spacing w:after="0" w:line="240" w:lineRule="auto"/>
              <w:jc w:val="center"/>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stundā</w:t>
            </w:r>
          </w:p>
        </w:tc>
        <w:tc>
          <w:tcPr>
            <w:tcW w:w="636" w:type="pct"/>
            <w:tcBorders>
              <w:bottom w:val="single" w:sz="6" w:space="0" w:color="auto"/>
            </w:tcBorders>
            <w:noWrap/>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bl>
    <w:p w:rsidR="00944CD9" w:rsidRPr="00214305" w:rsidRDefault="00944CD9" w:rsidP="00944CD9">
      <w:pPr>
        <w:spacing w:after="0" w:line="240" w:lineRule="auto"/>
        <w:rPr>
          <w:rFonts w:ascii="Times New Roman" w:eastAsia="Times New Roman" w:hAnsi="Times New Roman"/>
          <w:vanish/>
          <w:sz w:val="24"/>
          <w:szCs w:val="24"/>
          <w:lang w:eastAsia="lv-LV"/>
        </w:rPr>
      </w:pP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3552"/>
        <w:gridCol w:w="6086"/>
      </w:tblGrid>
      <w:tr w:rsidR="00944CD9" w:rsidRPr="00214305" w:rsidTr="00944CD9">
        <w:trPr>
          <w:trHeight w:val="180"/>
          <w:tblCellSpacing w:w="15" w:type="dxa"/>
        </w:trPr>
        <w:tc>
          <w:tcPr>
            <w:tcW w:w="1100" w:type="pct"/>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900" w:type="pct"/>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E123F">
        <w:trPr>
          <w:tblCellSpacing w:w="15" w:type="dxa"/>
        </w:trPr>
        <w:tc>
          <w:tcPr>
            <w:tcW w:w="1100" w:type="pct"/>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Mācību priekšmets</w:t>
            </w:r>
          </w:p>
        </w:tc>
        <w:tc>
          <w:tcPr>
            <w:tcW w:w="3900" w:type="pct"/>
            <w:tcBorders>
              <w:bottom w:val="single" w:sz="4" w:space="0" w:color="auto"/>
            </w:tcBorders>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E123F">
        <w:trPr>
          <w:tblCellSpacing w:w="15" w:type="dxa"/>
        </w:trPr>
        <w:tc>
          <w:tcPr>
            <w:tcW w:w="1100" w:type="pct"/>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Pedagogs (vārds, uzvārds)</w:t>
            </w:r>
          </w:p>
        </w:tc>
        <w:tc>
          <w:tcPr>
            <w:tcW w:w="3900" w:type="pct"/>
            <w:tcBorders>
              <w:top w:val="single" w:sz="4" w:space="0" w:color="auto"/>
              <w:bottom w:val="single" w:sz="4" w:space="0" w:color="auto"/>
            </w:tcBorders>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E123F">
        <w:trPr>
          <w:tblCellSpacing w:w="15" w:type="dxa"/>
        </w:trPr>
        <w:tc>
          <w:tcPr>
            <w:tcW w:w="1100" w:type="pct"/>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Mācību stundas tēma</w:t>
            </w:r>
          </w:p>
        </w:tc>
        <w:tc>
          <w:tcPr>
            <w:tcW w:w="3900" w:type="pct"/>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100" w:type="pct"/>
            <w:noWrap/>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Vērtētājs(-i )(vārds, uzvārds, amats)</w:t>
            </w:r>
          </w:p>
        </w:tc>
        <w:tc>
          <w:tcPr>
            <w:tcW w:w="3900" w:type="pct"/>
            <w:tcBorders>
              <w:top w:val="single" w:sz="6" w:space="0" w:color="auto"/>
              <w:bottom w:val="single" w:sz="6" w:space="0" w:color="auto"/>
            </w:tcBorders>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bl>
    <w:p w:rsidR="00944CD9" w:rsidRPr="00214305" w:rsidRDefault="00944CD9" w:rsidP="00944CD9">
      <w:pPr>
        <w:spacing w:before="100" w:beforeAutospacing="1" w:after="100" w:afterAutospacing="1"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Mācību stundas vērošanas mērķis – mācību procesa kvalitātes izvērtēšana</w:t>
      </w:r>
    </w:p>
    <w:p w:rsidR="00944CD9" w:rsidRPr="00214305" w:rsidRDefault="00944CD9" w:rsidP="00944CD9">
      <w:pPr>
        <w:spacing w:before="100" w:beforeAutospacing="1" w:after="100" w:afterAutospacing="1" w:line="240" w:lineRule="auto"/>
        <w:rPr>
          <w:rFonts w:ascii="Times New Roman" w:eastAsia="Times New Roman" w:hAnsi="Times New Roman"/>
          <w:b/>
          <w:bCs/>
          <w:sz w:val="24"/>
          <w:szCs w:val="24"/>
          <w:lang w:eastAsia="lv-LV"/>
        </w:rPr>
      </w:pPr>
      <w:r w:rsidRPr="00214305">
        <w:rPr>
          <w:rFonts w:ascii="Times New Roman" w:eastAsia="Times New Roman" w:hAnsi="Times New Roman"/>
          <w:b/>
          <w:bCs/>
          <w:sz w:val="24"/>
          <w:szCs w:val="24"/>
          <w:lang w:eastAsia="lv-LV"/>
        </w:rPr>
        <w:t>2. Pedagoga profesionālās darbības vērtējums mācību stundā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82"/>
        <w:gridCol w:w="668"/>
        <w:gridCol w:w="669"/>
        <w:gridCol w:w="669"/>
        <w:gridCol w:w="669"/>
        <w:gridCol w:w="669"/>
        <w:gridCol w:w="797"/>
        <w:gridCol w:w="1899"/>
      </w:tblGrid>
      <w:tr w:rsidR="00944CD9" w:rsidRPr="00214305" w:rsidTr="00944CD9">
        <w:trPr>
          <w:tblCellSpacing w:w="15" w:type="dxa"/>
        </w:trPr>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jc w:val="center"/>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Apgalvojumi</w:t>
            </w:r>
          </w:p>
        </w:tc>
        <w:tc>
          <w:tcPr>
            <w:tcW w:w="2050" w:type="pct"/>
            <w:gridSpan w:val="6"/>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jc w:val="center"/>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Vērtējums</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jc w:val="center"/>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Fakti, kas par to liecina</w:t>
            </w:r>
          </w:p>
        </w:tc>
      </w:tr>
      <w:tr w:rsidR="00944CD9" w:rsidRPr="00214305" w:rsidTr="00944CD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jc w:val="center"/>
              <w:rPr>
                <w:rFonts w:ascii="Times New Roman" w:eastAsia="Times New Roman" w:hAnsi="Times New Roman"/>
                <w:sz w:val="20"/>
                <w:szCs w:val="24"/>
                <w:lang w:eastAsia="lv-LV"/>
              </w:rPr>
            </w:pPr>
            <w:r w:rsidRPr="00214305">
              <w:rPr>
                <w:rFonts w:ascii="Times New Roman" w:eastAsia="Times New Roman" w:hAnsi="Times New Roman"/>
                <w:sz w:val="20"/>
                <w:szCs w:val="24"/>
                <w:lang w:eastAsia="lv-LV"/>
              </w:rP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jc w:val="center"/>
              <w:rPr>
                <w:rFonts w:ascii="Times New Roman" w:eastAsia="Times New Roman" w:hAnsi="Times New Roman"/>
                <w:sz w:val="20"/>
                <w:szCs w:val="24"/>
                <w:lang w:eastAsia="lv-LV"/>
              </w:rPr>
            </w:pPr>
            <w:r w:rsidRPr="00214305">
              <w:rPr>
                <w:rFonts w:ascii="Times New Roman" w:eastAsia="Times New Roman" w:hAnsi="Times New Roman"/>
                <w:sz w:val="20"/>
                <w:szCs w:val="24"/>
                <w:lang w:eastAsia="lv-LV"/>
              </w:rPr>
              <w:t>drīzāk</w:t>
            </w:r>
            <w:r w:rsidRPr="00214305">
              <w:rPr>
                <w:rFonts w:ascii="Times New Roman" w:eastAsia="Times New Roman" w:hAnsi="Times New Roman"/>
                <w:sz w:val="20"/>
                <w:szCs w:val="24"/>
                <w:lang w:eastAsia="lv-LV"/>
              </w:rPr>
              <w:b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jc w:val="center"/>
              <w:rPr>
                <w:rFonts w:ascii="Times New Roman" w:eastAsia="Times New Roman" w:hAnsi="Times New Roman"/>
                <w:sz w:val="20"/>
                <w:szCs w:val="24"/>
                <w:lang w:eastAsia="lv-LV"/>
              </w:rPr>
            </w:pPr>
            <w:r w:rsidRPr="00214305">
              <w:rPr>
                <w:rFonts w:ascii="Times New Roman" w:eastAsia="Times New Roman" w:hAnsi="Times New Roman"/>
                <w:sz w:val="20"/>
                <w:szCs w:val="24"/>
                <w:lang w:eastAsia="lv-LV"/>
              </w:rPr>
              <w:t>daļēji</w:t>
            </w:r>
          </w:p>
        </w:tc>
        <w:tc>
          <w:tcPr>
            <w:tcW w:w="35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jc w:val="center"/>
              <w:rPr>
                <w:rFonts w:ascii="Times New Roman" w:eastAsia="Times New Roman" w:hAnsi="Times New Roman"/>
                <w:sz w:val="20"/>
                <w:szCs w:val="24"/>
                <w:lang w:eastAsia="lv-LV"/>
              </w:rPr>
            </w:pPr>
            <w:r w:rsidRPr="00214305">
              <w:rPr>
                <w:rFonts w:ascii="Times New Roman" w:eastAsia="Times New Roman" w:hAnsi="Times New Roman"/>
                <w:sz w:val="20"/>
                <w:szCs w:val="24"/>
                <w:lang w:eastAsia="lv-LV"/>
              </w:rPr>
              <w:t>drīzāk</w:t>
            </w:r>
            <w:r w:rsidRPr="00214305">
              <w:rPr>
                <w:rFonts w:ascii="Times New Roman" w:eastAsia="Times New Roman" w:hAnsi="Times New Roman"/>
                <w:sz w:val="20"/>
                <w:szCs w:val="24"/>
                <w:lang w:eastAsia="lv-LV"/>
              </w:rPr>
              <w:br/>
              <w:t>nē</w:t>
            </w:r>
          </w:p>
        </w:tc>
        <w:tc>
          <w:tcPr>
            <w:tcW w:w="35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jc w:val="center"/>
              <w:rPr>
                <w:rFonts w:ascii="Times New Roman" w:eastAsia="Times New Roman" w:hAnsi="Times New Roman"/>
                <w:sz w:val="20"/>
                <w:szCs w:val="24"/>
                <w:lang w:eastAsia="lv-LV"/>
              </w:rPr>
            </w:pPr>
            <w:r w:rsidRPr="00214305">
              <w:rPr>
                <w:rFonts w:ascii="Times New Roman" w:eastAsia="Times New Roman" w:hAnsi="Times New Roman"/>
                <w:sz w:val="20"/>
                <w:szCs w:val="24"/>
                <w:lang w:eastAsia="lv-LV"/>
              </w:rPr>
              <w:t>nē</w:t>
            </w:r>
          </w:p>
        </w:tc>
        <w:tc>
          <w:tcPr>
            <w:tcW w:w="35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jc w:val="center"/>
              <w:rPr>
                <w:rFonts w:ascii="Times New Roman" w:eastAsia="Times New Roman" w:hAnsi="Times New Roman"/>
                <w:sz w:val="20"/>
                <w:szCs w:val="24"/>
                <w:lang w:eastAsia="lv-LV"/>
              </w:rPr>
            </w:pPr>
            <w:r w:rsidRPr="00214305">
              <w:rPr>
                <w:rFonts w:ascii="Times New Roman" w:eastAsia="Times New Roman" w:hAnsi="Times New Roman"/>
                <w:sz w:val="20"/>
                <w:szCs w:val="24"/>
                <w:lang w:eastAsia="lv-LV"/>
              </w:rPr>
              <w:t>nav novērots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p>
        </w:tc>
      </w:tr>
      <w:tr w:rsidR="00944CD9" w:rsidRPr="00214305" w:rsidTr="00944CD9">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jc w:val="center"/>
              <w:rPr>
                <w:rFonts w:ascii="Times New Roman" w:eastAsia="Times New Roman" w:hAnsi="Times New Roman"/>
                <w:b/>
                <w:bCs/>
                <w:sz w:val="24"/>
                <w:szCs w:val="24"/>
                <w:lang w:eastAsia="lv-LV"/>
              </w:rPr>
            </w:pPr>
            <w:r w:rsidRPr="00214305">
              <w:rPr>
                <w:rFonts w:ascii="Times New Roman" w:eastAsia="Times New Roman" w:hAnsi="Times New Roman"/>
                <w:b/>
                <w:bCs/>
                <w:sz w:val="24"/>
                <w:szCs w:val="24"/>
                <w:lang w:eastAsia="lv-LV"/>
              </w:rPr>
              <w:t>1. Mācību procesa plānošana un organizācija</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1.1. Pedagogs sadarbojas ar izglītojamiem, lai iegūtu savstarpēju izpratni, kā notiks stundas tēmas apguve, kāpēc tēmu ir svarīgi apgūt un kādu izmērāmu rezultātu no viņiem sagaida stundas noslēgumā, jo pedagogs ir definējis skaidrus un reāli īstenojamus stundas mērķus</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1.2. Pedagogs sadarbojas ar izglītojamiem, lai radītu interesi un motivētu viņus darboties, lai iegūtu savstarpēju izpratni par stundas mērķi, sasniedzamo rezultātu, kā to konstatēs, kāpēc svarīgi apgūt stundas tēmu</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xml:space="preserve">1.3. Pedagogs efektīvi (fokusēti pret mērķi un atsauci uz to) izmanto paņēmienus, kas atsauc </w:t>
            </w:r>
            <w:r w:rsidRPr="00214305">
              <w:rPr>
                <w:rFonts w:ascii="Times New Roman" w:eastAsia="Times New Roman" w:hAnsi="Times New Roman"/>
                <w:sz w:val="24"/>
                <w:szCs w:val="24"/>
                <w:lang w:eastAsia="lv-LV"/>
              </w:rPr>
              <w:lastRenderedPageBreak/>
              <w:t>atmiņā iepriekšējās zināšanas un pieredzi, kas izglītojamiem rada pārliecību, ka mērķi sasniegs, jo pedagoga organizētās mācību aktivitātes stundā ir jēgpilnas, savstarpēji saistītas un pēctecīgas</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lastRenderedPageBreak/>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1.4. Izglītojamie veiksmīgi iekļaujas stundas norisē, jo pedagoga darba temps ir pielāgots izglītojamo mācību vajadzībām, darba laiks tiek plānots un kontrolēts</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jc w:val="center"/>
              <w:rPr>
                <w:rFonts w:ascii="Times New Roman" w:eastAsia="Times New Roman" w:hAnsi="Times New Roman"/>
                <w:b/>
                <w:bCs/>
                <w:sz w:val="24"/>
                <w:szCs w:val="24"/>
                <w:lang w:eastAsia="lv-LV"/>
              </w:rPr>
            </w:pPr>
            <w:r w:rsidRPr="00214305">
              <w:rPr>
                <w:rFonts w:ascii="Times New Roman" w:eastAsia="Times New Roman" w:hAnsi="Times New Roman"/>
                <w:b/>
                <w:bCs/>
                <w:sz w:val="24"/>
                <w:szCs w:val="24"/>
                <w:lang w:eastAsia="lv-LV"/>
              </w:rPr>
              <w:t>2. Mācību procesa norises mērķtiecīgums un rezultativitāte</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2.1. Izglītojamo darbība liecina, ka pedagoga norādījumi, skaidrojumi, jautājumi stundas laikā ir skaidri formulēti, konstruktīvi, saprotami un komunikācijas veids (tai skaitā acu kontakts, balss tembrs, valodas temps, žesti, mīmika) veicina izglītojamo turpmāko progresu</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2.2. Pedagogs mērķtiecīgi un efektīvi (metodes, darba formas, stratēģijas) izmanto mācīšanās metodes, precīzi sniedz instrukcijas, kas izglītojamiem palīdz atklāt uzkrāto pieredzi un demonstrēt prasmi patstāvīgi darboties, lai sasniegtu rezultātu</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2.3. Pedagogs mērķtiecīgi un efektīvi nodrošina izglītojamiem iespēju analizēt, skaidrot, salīdzināt iegūto informāciju ar citos mācību priekšmetos gūtajām zināšanām, jo pedagogs mērķtiecīgi virza izglītojamo mācīšanos, akcentējot būtisko, minot praktiskus piemērus, rosinot jautāt, izzināt</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2.4. Pedagogs efektīvi izmanto viņa rīcībā esošos resursus (mācību materiālus, materiāltehniskos līdzekļus un globālā tīmekļa resursus)</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xml:space="preserve">2.5. Izglītojamie līdzdarbojas uzdevumu veikšanā, vingrinās </w:t>
            </w:r>
            <w:proofErr w:type="spellStart"/>
            <w:r w:rsidRPr="00214305">
              <w:rPr>
                <w:rFonts w:ascii="Times New Roman" w:eastAsia="Times New Roman" w:hAnsi="Times New Roman"/>
                <w:sz w:val="24"/>
                <w:szCs w:val="24"/>
                <w:lang w:eastAsia="lv-LV"/>
              </w:rPr>
              <w:t>jauniegūto</w:t>
            </w:r>
            <w:proofErr w:type="spellEnd"/>
            <w:r w:rsidRPr="00214305">
              <w:rPr>
                <w:rFonts w:ascii="Times New Roman" w:eastAsia="Times New Roman" w:hAnsi="Times New Roman"/>
                <w:sz w:val="24"/>
                <w:szCs w:val="24"/>
                <w:lang w:eastAsia="lv-LV"/>
              </w:rPr>
              <w:t xml:space="preserve"> zināšanu un prasmju nostiprināšanā, lai noskaidrotu tēmas būtību, uzdod jautājumus, izsaka viedokli, iesaistās sarunās atbilstoši mācību situācijai, jo </w:t>
            </w:r>
            <w:r w:rsidRPr="00214305">
              <w:rPr>
                <w:rFonts w:ascii="Times New Roman" w:eastAsia="Times New Roman" w:hAnsi="Times New Roman"/>
                <w:sz w:val="24"/>
                <w:szCs w:val="24"/>
                <w:lang w:eastAsia="lv-LV"/>
              </w:rPr>
              <w:lastRenderedPageBreak/>
              <w:t>pedagoga veidotā mācību vide ir atbalstoša (pedagogs uzklausa un pieņem izglītojamo viedokli, virza izglītojamo atbildes, uzdodot uzvedinošus, precizējošus jautājumus)</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lastRenderedPageBreak/>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2.6. Stundas tēmas apguvē mērķtiecīgi iesaistās visi izglītojamie, jo pedagogs respektē izglītojamo dažādās mācīšanās vajadzības (tai skaitā speciālās vajadzības), mācīšanās stilus, akceptē izglītojamo un savas kļūdas, rosina kopīgi risināt problēmas</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2.7. Pedagogs apzināti, mērķtiecīgi un efektīvi sniedz izglītojamiem virzošu atgriezenisko saiti saskatīt savus sasniegumus un sekot līdzi savai izaugsmei, lai atbalstītu izglītojamos viņu izvirzīto mērķu sasniegšanā, un norāda, kas darāms, lai uzlabotu sniegumu</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2.8. Izglītojamie iesaistās stundas gaitas un rezultātu novērtēšanā, lēmuma pieņemšanā par turpmāk darāmo, jo pedagogs izmanto stundā paredzēto laiku kopīgi paveiktā darba rezultātu novērtēšanai (saruna par sasniegto, apgūtā pārbaude, problēmu risināšana, secinājumi turpmākajam darbam)</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2.9. Izglītojamie analizē savus individuālos sasniegumus un veicamos uzlabojumus, jo pedagogs atzīmē un novērtē izglītojamo individuālos sasniegumus, talantus (izaugsmes dinamiku), palīdz izglītojamiem attīstīt prasmi novērtēt savus rezultātus</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jc w:val="center"/>
              <w:rPr>
                <w:rFonts w:ascii="Times New Roman" w:eastAsia="Times New Roman" w:hAnsi="Times New Roman"/>
                <w:b/>
                <w:bCs/>
                <w:sz w:val="24"/>
                <w:szCs w:val="24"/>
                <w:lang w:eastAsia="lv-LV"/>
              </w:rPr>
            </w:pPr>
            <w:r w:rsidRPr="00214305">
              <w:rPr>
                <w:rFonts w:ascii="Times New Roman" w:eastAsia="Times New Roman" w:hAnsi="Times New Roman"/>
                <w:b/>
                <w:bCs/>
                <w:sz w:val="24"/>
                <w:szCs w:val="24"/>
                <w:lang w:eastAsia="lv-LV"/>
              </w:rPr>
              <w:t>3. Mācību procesa produktivitāte/efektivitāte</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3.1. Pedagogs izglītojamiem attīsta mācīšanās prasmes (organizēt savu darbu, plānot laiku, sadarboties ar citiem, izvēlēties efektīvāko paņēmienu rezultāta sasniegšanai, meklēt uzziņas avotus, izmantot IT, svešvalodas u. c.)</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lastRenderedPageBreak/>
              <w:t>3.2. Pedagogs izglītojamiem attīsta pētnieciskā darba prasmes (informācijas atlase, sistematizēšana, analīze, sintēze)</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3.3. Pedagogs veicina izglītojamo prasmes patstāvīgi strādāt (noskaidrot, kas jādara, kādi būs darbības soļi, kas vēl nav zināms, meklēt palīdzību)</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xml:space="preserve">3.4. Pedagogs veicina izglītojamiem attīstīt prasmi demonstrēt apgūto (savu </w:t>
            </w:r>
            <w:proofErr w:type="spellStart"/>
            <w:r w:rsidRPr="00214305">
              <w:rPr>
                <w:rFonts w:ascii="Times New Roman" w:eastAsia="Times New Roman" w:hAnsi="Times New Roman"/>
                <w:sz w:val="24"/>
                <w:szCs w:val="24"/>
                <w:lang w:eastAsia="lv-LV"/>
              </w:rPr>
              <w:t>jauniegūto</w:t>
            </w:r>
            <w:proofErr w:type="spellEnd"/>
            <w:r w:rsidRPr="00214305">
              <w:rPr>
                <w:rFonts w:ascii="Times New Roman" w:eastAsia="Times New Roman" w:hAnsi="Times New Roman"/>
                <w:sz w:val="24"/>
                <w:szCs w:val="24"/>
                <w:lang w:eastAsia="lv-LV"/>
              </w:rPr>
              <w:t xml:space="preserve"> pieredzi)</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3.5. Pedagoga izmantotie paņēmieni veido izglītojamos prasmi uzņemties atbildību par savu darbu, tā savlaicīgu un kvalitatīvu izpildi, vērtēt paveikto un savu izaugsmi</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r w:rsidR="00944CD9" w:rsidRPr="00214305" w:rsidTr="00944CD9">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3.6. Izglītojamie ir disciplinēti un ievēro kopējos darba organizācijas nosacījumus (sakārtota darba vide, radoša (ne)kārtība, brīva atmosfēra, pozitīvs mikroklimats, uzvedības kultūra)</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944CD9" w:rsidRPr="00214305" w:rsidRDefault="00944CD9" w:rsidP="00944CD9">
            <w:pPr>
              <w:spacing w:after="0" w:line="240" w:lineRule="auto"/>
              <w:rPr>
                <w:rFonts w:ascii="Times New Roman" w:eastAsia="Times New Roman" w:hAnsi="Times New Roman"/>
                <w:sz w:val="24"/>
                <w:szCs w:val="24"/>
                <w:lang w:eastAsia="lv-LV"/>
              </w:rPr>
            </w:pPr>
            <w:r w:rsidRPr="00214305">
              <w:rPr>
                <w:rFonts w:ascii="Times New Roman" w:eastAsia="Times New Roman" w:hAnsi="Times New Roman"/>
                <w:sz w:val="24"/>
                <w:szCs w:val="24"/>
                <w:lang w:eastAsia="lv-LV"/>
              </w:rPr>
              <w:t> </w:t>
            </w:r>
          </w:p>
        </w:tc>
      </w:tr>
    </w:tbl>
    <w:p w:rsidR="0048332A" w:rsidRPr="00214305" w:rsidRDefault="0048332A" w:rsidP="00944CD9">
      <w:pPr>
        <w:spacing w:after="0" w:line="240" w:lineRule="auto"/>
        <w:jc w:val="center"/>
        <w:rPr>
          <w:rFonts w:ascii="Times New Roman" w:hAnsi="Times New Roman"/>
          <w:sz w:val="24"/>
          <w:szCs w:val="24"/>
        </w:rPr>
      </w:pPr>
    </w:p>
    <w:p w:rsidR="007B2391" w:rsidRPr="00214305" w:rsidRDefault="007B2391">
      <w:pPr>
        <w:spacing w:after="0" w:line="240" w:lineRule="auto"/>
        <w:rPr>
          <w:rFonts w:ascii="Times New Roman" w:hAnsi="Times New Roman"/>
          <w:sz w:val="24"/>
          <w:szCs w:val="24"/>
        </w:rPr>
      </w:pPr>
      <w:r w:rsidRPr="00214305">
        <w:rPr>
          <w:rFonts w:ascii="Times New Roman" w:hAnsi="Times New Roman"/>
          <w:sz w:val="24"/>
          <w:szCs w:val="24"/>
        </w:rPr>
        <w:br w:type="page"/>
      </w:r>
    </w:p>
    <w:p w:rsidR="007B2391" w:rsidRPr="00214305" w:rsidRDefault="007B2391" w:rsidP="00EF4288">
      <w:pPr>
        <w:spacing w:after="0"/>
        <w:rPr>
          <w:rFonts w:ascii="Times New Roman" w:hAnsi="Times New Roman"/>
          <w:sz w:val="24"/>
          <w:szCs w:val="28"/>
        </w:rPr>
        <w:sectPr w:rsidR="007B2391" w:rsidRPr="00214305" w:rsidSect="00E4652A">
          <w:footerReference w:type="default" r:id="rId9"/>
          <w:pgSz w:w="11906" w:h="16838"/>
          <w:pgMar w:top="822" w:right="567" w:bottom="851" w:left="1701" w:header="227" w:footer="227" w:gutter="0"/>
          <w:cols w:space="720"/>
          <w:titlePg/>
          <w:docGrid w:linePitch="299"/>
        </w:sectPr>
      </w:pPr>
    </w:p>
    <w:p w:rsidR="006B5F7D" w:rsidRPr="006B5F7D" w:rsidRDefault="006B5F7D" w:rsidP="00EF4288">
      <w:pPr>
        <w:spacing w:after="0" w:line="240" w:lineRule="auto"/>
        <w:rPr>
          <w:rFonts w:ascii="Times New Roman" w:eastAsia="Times New Roman" w:hAnsi="Times New Roman"/>
          <w:sz w:val="24"/>
          <w:szCs w:val="16"/>
        </w:rPr>
      </w:pPr>
    </w:p>
    <w:sectPr w:rsidR="006B5F7D" w:rsidRPr="006B5F7D" w:rsidSect="00EF4288">
      <w:footerReference w:type="default" r:id="rId10"/>
      <w:pgSz w:w="16838" w:h="11906" w:orient="landscape"/>
      <w:pgMar w:top="737" w:right="822" w:bottom="567" w:left="851" w:header="227" w:footer="22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35" w:rsidRDefault="00B64235">
      <w:pPr>
        <w:spacing w:after="0" w:line="240" w:lineRule="auto"/>
      </w:pPr>
      <w:r>
        <w:separator/>
      </w:r>
    </w:p>
  </w:endnote>
  <w:endnote w:type="continuationSeparator" w:id="0">
    <w:p w:rsidR="00B64235" w:rsidRDefault="00B6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27983"/>
      <w:docPartObj>
        <w:docPartGallery w:val="Page Numbers (Bottom of Page)"/>
        <w:docPartUnique/>
      </w:docPartObj>
    </w:sdtPr>
    <w:sdtEndPr>
      <w:rPr>
        <w:rFonts w:ascii="Times New Roman" w:hAnsi="Times New Roman"/>
        <w:noProof/>
      </w:rPr>
    </w:sdtEndPr>
    <w:sdtContent>
      <w:p w:rsidR="002B4067" w:rsidRPr="00E4652A" w:rsidRDefault="002B4067">
        <w:pPr>
          <w:pStyle w:val="Footer"/>
          <w:jc w:val="center"/>
          <w:rPr>
            <w:rFonts w:ascii="Times New Roman" w:hAnsi="Times New Roman"/>
          </w:rPr>
        </w:pPr>
        <w:r w:rsidRPr="00E4652A">
          <w:rPr>
            <w:rFonts w:ascii="Times New Roman" w:hAnsi="Times New Roman"/>
          </w:rPr>
          <w:fldChar w:fldCharType="begin"/>
        </w:r>
        <w:r w:rsidRPr="00E4652A">
          <w:rPr>
            <w:rFonts w:ascii="Times New Roman" w:hAnsi="Times New Roman"/>
          </w:rPr>
          <w:instrText xml:space="preserve"> PAGE   \* MERGEFORMAT </w:instrText>
        </w:r>
        <w:r w:rsidRPr="00E4652A">
          <w:rPr>
            <w:rFonts w:ascii="Times New Roman" w:hAnsi="Times New Roman"/>
          </w:rPr>
          <w:fldChar w:fldCharType="separate"/>
        </w:r>
        <w:r w:rsidR="00EF4288">
          <w:rPr>
            <w:rFonts w:ascii="Times New Roman" w:hAnsi="Times New Roman"/>
            <w:noProof/>
          </w:rPr>
          <w:t>4</w:t>
        </w:r>
        <w:r w:rsidRPr="00E4652A">
          <w:rPr>
            <w:rFonts w:ascii="Times New Roman" w:hAnsi="Times New Roman"/>
            <w:noProof/>
          </w:rPr>
          <w:fldChar w:fldCharType="end"/>
        </w:r>
      </w:p>
    </w:sdtContent>
  </w:sdt>
  <w:p w:rsidR="002B4067" w:rsidRDefault="002B4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67" w:rsidRDefault="002B4067" w:rsidP="00CD6492">
    <w:pPr>
      <w:pStyle w:val="Footer"/>
      <w:jc w:val="center"/>
    </w:pPr>
    <w:r>
      <w:fldChar w:fldCharType="begin"/>
    </w:r>
    <w:r>
      <w:instrText xml:space="preserve"> PAGE   \* MERGEFORMAT </w:instrText>
    </w:r>
    <w:r>
      <w:fldChar w:fldCharType="separate"/>
    </w:r>
    <w:r w:rsidR="00EF4288">
      <w:rPr>
        <w:noProof/>
      </w:rPr>
      <w:t>5</w:t>
    </w:r>
    <w:r>
      <w:fldChar w:fldCharType="end"/>
    </w:r>
  </w:p>
  <w:p w:rsidR="002B4067" w:rsidRDefault="002B40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35" w:rsidRDefault="00B64235">
      <w:pPr>
        <w:spacing w:after="0" w:line="240" w:lineRule="auto"/>
      </w:pPr>
      <w:r>
        <w:separator/>
      </w:r>
    </w:p>
  </w:footnote>
  <w:footnote w:type="continuationSeparator" w:id="0">
    <w:p w:rsidR="00B64235" w:rsidRDefault="00B64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EDE"/>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72054"/>
    <w:multiLevelType w:val="multilevel"/>
    <w:tmpl w:val="80280196"/>
    <w:lvl w:ilvl="0">
      <w:start w:val="7"/>
      <w:numFmt w:val="decimal"/>
      <w:lvlText w:val="%1."/>
      <w:lvlJc w:val="left"/>
      <w:pPr>
        <w:ind w:left="2629" w:hanging="360"/>
      </w:pPr>
      <w:rPr>
        <w:rFonts w:hint="default"/>
        <w:b w:val="0"/>
      </w:rPr>
    </w:lvl>
    <w:lvl w:ilvl="1">
      <w:start w:val="1"/>
      <w:numFmt w:val="decimal"/>
      <w:lvlText w:val="%1.%2."/>
      <w:lvlJc w:val="left"/>
      <w:pPr>
        <w:ind w:left="9717"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3349" w:hanging="1080"/>
      </w:pPr>
      <w:rPr>
        <w:rFonts w:hint="default"/>
        <w:b/>
      </w:rPr>
    </w:lvl>
    <w:lvl w:ilvl="5">
      <w:start w:val="1"/>
      <w:numFmt w:val="decimal"/>
      <w:lvlText w:val="%1.%2.%3.%4.%5.%6."/>
      <w:lvlJc w:val="left"/>
      <w:pPr>
        <w:ind w:left="3349" w:hanging="1080"/>
      </w:pPr>
      <w:rPr>
        <w:rFonts w:hint="default"/>
        <w:b/>
      </w:rPr>
    </w:lvl>
    <w:lvl w:ilvl="6">
      <w:start w:val="1"/>
      <w:numFmt w:val="decimal"/>
      <w:lvlText w:val="%1.%2.%3.%4.%5.%6.%7."/>
      <w:lvlJc w:val="left"/>
      <w:pPr>
        <w:ind w:left="3709" w:hanging="1440"/>
      </w:pPr>
      <w:rPr>
        <w:rFonts w:hint="default"/>
        <w:b/>
      </w:rPr>
    </w:lvl>
    <w:lvl w:ilvl="7">
      <w:start w:val="1"/>
      <w:numFmt w:val="decimal"/>
      <w:lvlText w:val="%1.%2.%3.%4.%5.%6.%7.%8."/>
      <w:lvlJc w:val="left"/>
      <w:pPr>
        <w:ind w:left="3709" w:hanging="1440"/>
      </w:pPr>
      <w:rPr>
        <w:rFonts w:hint="default"/>
        <w:b/>
      </w:rPr>
    </w:lvl>
    <w:lvl w:ilvl="8">
      <w:start w:val="1"/>
      <w:numFmt w:val="decimal"/>
      <w:lvlText w:val="%1.%2.%3.%4.%5.%6.%7.%8.%9."/>
      <w:lvlJc w:val="left"/>
      <w:pPr>
        <w:ind w:left="4069" w:hanging="1800"/>
      </w:pPr>
      <w:rPr>
        <w:rFonts w:hint="default"/>
        <w:b/>
      </w:rPr>
    </w:lvl>
  </w:abstractNum>
  <w:abstractNum w:abstractNumId="2" w15:restartNumberingAfterBreak="0">
    <w:nsid w:val="18FD4D06"/>
    <w:multiLevelType w:val="hybridMultilevel"/>
    <w:tmpl w:val="94FAC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147F5A"/>
    <w:multiLevelType w:val="hybridMultilevel"/>
    <w:tmpl w:val="4DE47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436192"/>
    <w:multiLevelType w:val="hybridMultilevel"/>
    <w:tmpl w:val="06FE956C"/>
    <w:lvl w:ilvl="0" w:tplc="794CFA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326D3437"/>
    <w:multiLevelType w:val="hybridMultilevel"/>
    <w:tmpl w:val="D8E09CBA"/>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6" w15:restartNumberingAfterBreak="0">
    <w:nsid w:val="38BF32AF"/>
    <w:multiLevelType w:val="hybridMultilevel"/>
    <w:tmpl w:val="21CC1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FE6BC3"/>
    <w:multiLevelType w:val="hybridMultilevel"/>
    <w:tmpl w:val="E89405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64CF6"/>
    <w:multiLevelType w:val="hybridMultilevel"/>
    <w:tmpl w:val="49162B6A"/>
    <w:lvl w:ilvl="0" w:tplc="1CAAE56E">
      <w:start w:val="1"/>
      <w:numFmt w:val="decimal"/>
      <w:lvlText w:val="%1."/>
      <w:lvlJc w:val="left"/>
      <w:pPr>
        <w:ind w:left="1326" w:hanging="90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4C187DD3"/>
    <w:multiLevelType w:val="multilevel"/>
    <w:tmpl w:val="BA10894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E584735"/>
    <w:multiLevelType w:val="multilevel"/>
    <w:tmpl w:val="198A162C"/>
    <w:lvl w:ilvl="0">
      <w:start w:val="1"/>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52E863A3"/>
    <w:multiLevelType w:val="hybridMultilevel"/>
    <w:tmpl w:val="DB0038EE"/>
    <w:lvl w:ilvl="0" w:tplc="F81CEA22">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56665A25"/>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D36741"/>
    <w:multiLevelType w:val="hybridMultilevel"/>
    <w:tmpl w:val="D3B8E4CE"/>
    <w:lvl w:ilvl="0" w:tplc="73805B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BA1CC7"/>
    <w:multiLevelType w:val="hybridMultilevel"/>
    <w:tmpl w:val="07A22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43574B"/>
    <w:multiLevelType w:val="multilevel"/>
    <w:tmpl w:val="80280196"/>
    <w:lvl w:ilvl="0">
      <w:start w:val="7"/>
      <w:numFmt w:val="decimal"/>
      <w:lvlText w:val="%1."/>
      <w:lvlJc w:val="left"/>
      <w:pPr>
        <w:ind w:left="360" w:hanging="360"/>
      </w:pPr>
      <w:rPr>
        <w:rFonts w:hint="default"/>
        <w:b w:val="0"/>
      </w:rPr>
    </w:lvl>
    <w:lvl w:ilvl="1">
      <w:start w:val="1"/>
      <w:numFmt w:val="decimal"/>
      <w:lvlText w:val="%1.%2."/>
      <w:lvlJc w:val="left"/>
      <w:pPr>
        <w:ind w:left="433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B2A7DFF"/>
    <w:multiLevelType w:val="multilevel"/>
    <w:tmpl w:val="3F9488E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6F4A3F2B"/>
    <w:multiLevelType w:val="multilevel"/>
    <w:tmpl w:val="2C54D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BD6F4D"/>
    <w:multiLevelType w:val="multilevel"/>
    <w:tmpl w:val="198A162C"/>
    <w:lvl w:ilvl="0">
      <w:start w:val="1"/>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9" w15:restartNumberingAfterBreak="0">
    <w:nsid w:val="73F83EB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60577A2"/>
    <w:multiLevelType w:val="multilevel"/>
    <w:tmpl w:val="3F9488E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7A0A2289"/>
    <w:multiLevelType w:val="multilevel"/>
    <w:tmpl w:val="9094119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7"/>
  </w:num>
  <w:num w:numId="2">
    <w:abstractNumId w:val="13"/>
  </w:num>
  <w:num w:numId="3">
    <w:abstractNumId w:val="8"/>
  </w:num>
  <w:num w:numId="4">
    <w:abstractNumId w:val="11"/>
  </w:num>
  <w:num w:numId="5">
    <w:abstractNumId w:val="19"/>
  </w:num>
  <w:num w:numId="6">
    <w:abstractNumId w:val="1"/>
  </w:num>
  <w:num w:numId="7">
    <w:abstractNumId w:val="15"/>
  </w:num>
  <w:num w:numId="8">
    <w:abstractNumId w:val="7"/>
  </w:num>
  <w:num w:numId="9">
    <w:abstractNumId w:val="14"/>
  </w:num>
  <w:num w:numId="10">
    <w:abstractNumId w:val="2"/>
  </w:num>
  <w:num w:numId="11">
    <w:abstractNumId w:val="3"/>
  </w:num>
  <w:num w:numId="12">
    <w:abstractNumId w:val="5"/>
  </w:num>
  <w:num w:numId="13">
    <w:abstractNumId w:val="6"/>
  </w:num>
  <w:num w:numId="14">
    <w:abstractNumId w:val="12"/>
  </w:num>
  <w:num w:numId="15">
    <w:abstractNumId w:val="4"/>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3C"/>
    <w:rsid w:val="00035C5B"/>
    <w:rsid w:val="000547B2"/>
    <w:rsid w:val="00066F95"/>
    <w:rsid w:val="00067127"/>
    <w:rsid w:val="00110686"/>
    <w:rsid w:val="0011130C"/>
    <w:rsid w:val="00182F62"/>
    <w:rsid w:val="001A04AC"/>
    <w:rsid w:val="001A70B9"/>
    <w:rsid w:val="00214305"/>
    <w:rsid w:val="002671B5"/>
    <w:rsid w:val="00267CF6"/>
    <w:rsid w:val="00273A9D"/>
    <w:rsid w:val="00297569"/>
    <w:rsid w:val="002B4067"/>
    <w:rsid w:val="002B4F98"/>
    <w:rsid w:val="002E2573"/>
    <w:rsid w:val="002F2893"/>
    <w:rsid w:val="002F4333"/>
    <w:rsid w:val="00303497"/>
    <w:rsid w:val="00310C70"/>
    <w:rsid w:val="00322382"/>
    <w:rsid w:val="00325073"/>
    <w:rsid w:val="0036340E"/>
    <w:rsid w:val="00375546"/>
    <w:rsid w:val="003C761D"/>
    <w:rsid w:val="00454805"/>
    <w:rsid w:val="00472A5C"/>
    <w:rsid w:val="0048332A"/>
    <w:rsid w:val="004C23BA"/>
    <w:rsid w:val="004C7BCA"/>
    <w:rsid w:val="00502245"/>
    <w:rsid w:val="00567493"/>
    <w:rsid w:val="00577F8B"/>
    <w:rsid w:val="005A7D27"/>
    <w:rsid w:val="005E7EF5"/>
    <w:rsid w:val="005F16DF"/>
    <w:rsid w:val="00627231"/>
    <w:rsid w:val="00631891"/>
    <w:rsid w:val="006478AE"/>
    <w:rsid w:val="00654862"/>
    <w:rsid w:val="00664871"/>
    <w:rsid w:val="00695906"/>
    <w:rsid w:val="006B5F7D"/>
    <w:rsid w:val="006B67D4"/>
    <w:rsid w:val="006C372B"/>
    <w:rsid w:val="006C3B9F"/>
    <w:rsid w:val="006D06CE"/>
    <w:rsid w:val="006D53E7"/>
    <w:rsid w:val="006F243C"/>
    <w:rsid w:val="00702B4A"/>
    <w:rsid w:val="00710A66"/>
    <w:rsid w:val="0075041E"/>
    <w:rsid w:val="00756235"/>
    <w:rsid w:val="00780A17"/>
    <w:rsid w:val="00781ECD"/>
    <w:rsid w:val="00791596"/>
    <w:rsid w:val="007B2391"/>
    <w:rsid w:val="007D6932"/>
    <w:rsid w:val="007F5AA4"/>
    <w:rsid w:val="007F6CAD"/>
    <w:rsid w:val="008228DC"/>
    <w:rsid w:val="00860129"/>
    <w:rsid w:val="008651EF"/>
    <w:rsid w:val="008A0360"/>
    <w:rsid w:val="008A09CC"/>
    <w:rsid w:val="008B3771"/>
    <w:rsid w:val="008E7BE4"/>
    <w:rsid w:val="009022D7"/>
    <w:rsid w:val="00935091"/>
    <w:rsid w:val="0093676F"/>
    <w:rsid w:val="00944CD9"/>
    <w:rsid w:val="0096008F"/>
    <w:rsid w:val="00962646"/>
    <w:rsid w:val="00964C91"/>
    <w:rsid w:val="00965747"/>
    <w:rsid w:val="009B0F3D"/>
    <w:rsid w:val="009B3892"/>
    <w:rsid w:val="009C742B"/>
    <w:rsid w:val="009E123F"/>
    <w:rsid w:val="009E2736"/>
    <w:rsid w:val="009E41A2"/>
    <w:rsid w:val="00A05DFF"/>
    <w:rsid w:val="00A21725"/>
    <w:rsid w:val="00A34FEB"/>
    <w:rsid w:val="00A370F3"/>
    <w:rsid w:val="00A37174"/>
    <w:rsid w:val="00A706AE"/>
    <w:rsid w:val="00A81800"/>
    <w:rsid w:val="00AC110C"/>
    <w:rsid w:val="00AC36DC"/>
    <w:rsid w:val="00AD3001"/>
    <w:rsid w:val="00AE4F51"/>
    <w:rsid w:val="00B447C6"/>
    <w:rsid w:val="00B4503A"/>
    <w:rsid w:val="00B4613D"/>
    <w:rsid w:val="00B64235"/>
    <w:rsid w:val="00BA6C6A"/>
    <w:rsid w:val="00BA77EB"/>
    <w:rsid w:val="00BE681D"/>
    <w:rsid w:val="00BF65A5"/>
    <w:rsid w:val="00C2589D"/>
    <w:rsid w:val="00C50388"/>
    <w:rsid w:val="00C520D1"/>
    <w:rsid w:val="00C83CEF"/>
    <w:rsid w:val="00C87727"/>
    <w:rsid w:val="00C91DF7"/>
    <w:rsid w:val="00CB4F79"/>
    <w:rsid w:val="00CC0DF4"/>
    <w:rsid w:val="00CD6492"/>
    <w:rsid w:val="00D2584A"/>
    <w:rsid w:val="00D45B7C"/>
    <w:rsid w:val="00D45BBE"/>
    <w:rsid w:val="00D80555"/>
    <w:rsid w:val="00D81A67"/>
    <w:rsid w:val="00D84161"/>
    <w:rsid w:val="00D90D1C"/>
    <w:rsid w:val="00DB5DC0"/>
    <w:rsid w:val="00DE33A2"/>
    <w:rsid w:val="00DF483E"/>
    <w:rsid w:val="00E006B7"/>
    <w:rsid w:val="00E01D28"/>
    <w:rsid w:val="00E4652A"/>
    <w:rsid w:val="00E51C09"/>
    <w:rsid w:val="00E672BF"/>
    <w:rsid w:val="00E83276"/>
    <w:rsid w:val="00EB2333"/>
    <w:rsid w:val="00EB52EF"/>
    <w:rsid w:val="00EB647A"/>
    <w:rsid w:val="00EE421A"/>
    <w:rsid w:val="00EF3AF5"/>
    <w:rsid w:val="00EF4288"/>
    <w:rsid w:val="00F06663"/>
    <w:rsid w:val="00F23BB5"/>
    <w:rsid w:val="00F53F7C"/>
    <w:rsid w:val="00F5728E"/>
    <w:rsid w:val="00F82DE2"/>
    <w:rsid w:val="00FA1A1B"/>
    <w:rsid w:val="00FC4A00"/>
    <w:rsid w:val="00FF2B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ACBC8-5D60-43AD-91F6-0D6A7D31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4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43C"/>
    <w:pPr>
      <w:ind w:left="720"/>
      <w:contextualSpacing/>
    </w:pPr>
  </w:style>
  <w:style w:type="paragraph" w:styleId="Footer">
    <w:name w:val="footer"/>
    <w:basedOn w:val="Normal"/>
    <w:link w:val="FooterChar"/>
    <w:uiPriority w:val="99"/>
    <w:unhideWhenUsed/>
    <w:rsid w:val="006F243C"/>
    <w:pPr>
      <w:tabs>
        <w:tab w:val="center" w:pos="4153"/>
        <w:tab w:val="right" w:pos="8306"/>
      </w:tabs>
    </w:pPr>
    <w:rPr>
      <w:sz w:val="20"/>
      <w:szCs w:val="20"/>
      <w:lang w:val="x-none" w:eastAsia="x-none"/>
    </w:rPr>
  </w:style>
  <w:style w:type="character" w:customStyle="1" w:styleId="FooterChar">
    <w:name w:val="Footer Char"/>
    <w:link w:val="Footer"/>
    <w:uiPriority w:val="99"/>
    <w:rsid w:val="006F243C"/>
    <w:rPr>
      <w:rFonts w:ascii="Calibri" w:eastAsia="Calibri" w:hAnsi="Calibri" w:cs="Times New Roman"/>
      <w:lang w:val="x-none"/>
    </w:rPr>
  </w:style>
  <w:style w:type="character" w:styleId="Hyperlink">
    <w:name w:val="Hyperlink"/>
    <w:uiPriority w:val="99"/>
    <w:unhideWhenUsed/>
    <w:rsid w:val="006F243C"/>
    <w:rPr>
      <w:color w:val="0000FF"/>
      <w:u w:val="single"/>
    </w:rPr>
  </w:style>
  <w:style w:type="paragraph" w:styleId="Header">
    <w:name w:val="header"/>
    <w:basedOn w:val="Normal"/>
    <w:link w:val="HeaderChar"/>
    <w:uiPriority w:val="99"/>
    <w:unhideWhenUsed/>
    <w:rsid w:val="00C2589D"/>
    <w:pPr>
      <w:tabs>
        <w:tab w:val="center" w:pos="4153"/>
        <w:tab w:val="right" w:pos="8306"/>
      </w:tabs>
    </w:pPr>
    <w:rPr>
      <w:lang w:val="x-none"/>
    </w:rPr>
  </w:style>
  <w:style w:type="character" w:customStyle="1" w:styleId="HeaderChar">
    <w:name w:val="Header Char"/>
    <w:link w:val="Header"/>
    <w:uiPriority w:val="99"/>
    <w:rsid w:val="00C2589D"/>
    <w:rPr>
      <w:sz w:val="22"/>
      <w:szCs w:val="22"/>
      <w:lang w:eastAsia="en-US"/>
    </w:rPr>
  </w:style>
  <w:style w:type="paragraph" w:customStyle="1" w:styleId="CharChar2RakstzRakstzCharChar">
    <w:name w:val="Char Char2 Rakstz. Rakstz. Char Char"/>
    <w:basedOn w:val="Normal"/>
    <w:next w:val="BlockText"/>
    <w:semiHidden/>
    <w:rsid w:val="00B4503A"/>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B4503A"/>
    <w:pPr>
      <w:spacing w:after="120"/>
      <w:ind w:left="1440" w:right="1440"/>
    </w:pPr>
  </w:style>
  <w:style w:type="paragraph" w:styleId="BodyTextIndent2">
    <w:name w:val="Body Text Indent 2"/>
    <w:basedOn w:val="Normal"/>
    <w:link w:val="BodyTextIndent2Char"/>
    <w:rsid w:val="00B4503A"/>
    <w:pPr>
      <w:spacing w:after="0" w:line="240" w:lineRule="auto"/>
      <w:ind w:left="720" w:hanging="36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B4503A"/>
    <w:rPr>
      <w:rFonts w:ascii="Times New Roman" w:eastAsia="Times New Roman" w:hAnsi="Times New Roman"/>
      <w:sz w:val="24"/>
      <w:szCs w:val="24"/>
    </w:rPr>
  </w:style>
  <w:style w:type="character" w:customStyle="1" w:styleId="ft">
    <w:name w:val="ft"/>
    <w:basedOn w:val="DefaultParagraphFont"/>
    <w:rsid w:val="00B4503A"/>
  </w:style>
  <w:style w:type="character" w:styleId="CommentReference">
    <w:name w:val="annotation reference"/>
    <w:uiPriority w:val="99"/>
    <w:semiHidden/>
    <w:unhideWhenUsed/>
    <w:rsid w:val="00067127"/>
    <w:rPr>
      <w:sz w:val="16"/>
      <w:szCs w:val="16"/>
    </w:rPr>
  </w:style>
  <w:style w:type="paragraph" w:styleId="CommentText">
    <w:name w:val="annotation text"/>
    <w:basedOn w:val="Normal"/>
    <w:link w:val="CommentTextChar"/>
    <w:uiPriority w:val="99"/>
    <w:semiHidden/>
    <w:unhideWhenUsed/>
    <w:rsid w:val="00067127"/>
    <w:rPr>
      <w:sz w:val="20"/>
      <w:szCs w:val="20"/>
      <w:lang w:val="x-none"/>
    </w:rPr>
  </w:style>
  <w:style w:type="character" w:customStyle="1" w:styleId="CommentTextChar">
    <w:name w:val="Comment Text Char"/>
    <w:link w:val="CommentText"/>
    <w:uiPriority w:val="99"/>
    <w:semiHidden/>
    <w:rsid w:val="00067127"/>
    <w:rPr>
      <w:lang w:eastAsia="en-US"/>
    </w:rPr>
  </w:style>
  <w:style w:type="paragraph" w:styleId="CommentSubject">
    <w:name w:val="annotation subject"/>
    <w:basedOn w:val="CommentText"/>
    <w:next w:val="CommentText"/>
    <w:link w:val="CommentSubjectChar"/>
    <w:uiPriority w:val="99"/>
    <w:semiHidden/>
    <w:unhideWhenUsed/>
    <w:rsid w:val="00067127"/>
    <w:rPr>
      <w:b/>
      <w:bCs/>
    </w:rPr>
  </w:style>
  <w:style w:type="character" w:customStyle="1" w:styleId="CommentSubjectChar">
    <w:name w:val="Comment Subject Char"/>
    <w:link w:val="CommentSubject"/>
    <w:uiPriority w:val="99"/>
    <w:semiHidden/>
    <w:rsid w:val="00067127"/>
    <w:rPr>
      <w:b/>
      <w:bCs/>
      <w:lang w:eastAsia="en-US"/>
    </w:rPr>
  </w:style>
  <w:style w:type="paragraph" w:styleId="BalloonText">
    <w:name w:val="Balloon Text"/>
    <w:basedOn w:val="Normal"/>
    <w:link w:val="BalloonTextChar"/>
    <w:uiPriority w:val="99"/>
    <w:semiHidden/>
    <w:unhideWhenUsed/>
    <w:rsid w:val="00067127"/>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67127"/>
    <w:rPr>
      <w:rFonts w:ascii="Tahoma" w:hAnsi="Tahoma" w:cs="Tahoma"/>
      <w:sz w:val="16"/>
      <w:szCs w:val="16"/>
      <w:lang w:eastAsia="en-US"/>
    </w:rPr>
  </w:style>
  <w:style w:type="table" w:styleId="TableGrid">
    <w:name w:val="Table Grid"/>
    <w:basedOn w:val="TableNormal"/>
    <w:uiPriority w:val="59"/>
    <w:rsid w:val="002F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0A17"/>
    <w:rPr>
      <w:sz w:val="22"/>
      <w:szCs w:val="22"/>
      <w:lang w:eastAsia="en-US"/>
    </w:rPr>
  </w:style>
  <w:style w:type="paragraph" w:customStyle="1" w:styleId="tv213">
    <w:name w:val="tv213"/>
    <w:basedOn w:val="Normal"/>
    <w:rsid w:val="00944C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944CD9"/>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781ECD"/>
    <w:pPr>
      <w:spacing w:after="0" w:line="240" w:lineRule="auto"/>
    </w:pPr>
    <w:rPr>
      <w:rFonts w:ascii="Times New Roman" w:eastAsiaTheme="minorHAnsi"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74537">
      <w:bodyDiv w:val="1"/>
      <w:marLeft w:val="0"/>
      <w:marRight w:val="0"/>
      <w:marTop w:val="0"/>
      <w:marBottom w:val="0"/>
      <w:divBdr>
        <w:top w:val="none" w:sz="0" w:space="0" w:color="auto"/>
        <w:left w:val="none" w:sz="0" w:space="0" w:color="auto"/>
        <w:bottom w:val="none" w:sz="0" w:space="0" w:color="auto"/>
        <w:right w:val="none" w:sz="0" w:space="0" w:color="auto"/>
      </w:divBdr>
    </w:div>
    <w:div w:id="498232953">
      <w:bodyDiv w:val="1"/>
      <w:marLeft w:val="0"/>
      <w:marRight w:val="0"/>
      <w:marTop w:val="0"/>
      <w:marBottom w:val="0"/>
      <w:divBdr>
        <w:top w:val="none" w:sz="0" w:space="0" w:color="auto"/>
        <w:left w:val="none" w:sz="0" w:space="0" w:color="auto"/>
        <w:bottom w:val="none" w:sz="0" w:space="0" w:color="auto"/>
        <w:right w:val="none" w:sz="0" w:space="0" w:color="auto"/>
      </w:divBdr>
    </w:div>
    <w:div w:id="701706254">
      <w:bodyDiv w:val="1"/>
      <w:marLeft w:val="0"/>
      <w:marRight w:val="0"/>
      <w:marTop w:val="0"/>
      <w:marBottom w:val="0"/>
      <w:divBdr>
        <w:top w:val="none" w:sz="0" w:space="0" w:color="auto"/>
        <w:left w:val="none" w:sz="0" w:space="0" w:color="auto"/>
        <w:bottom w:val="none" w:sz="0" w:space="0" w:color="auto"/>
        <w:right w:val="none" w:sz="0" w:space="0" w:color="auto"/>
      </w:divBdr>
    </w:div>
    <w:div w:id="711228545">
      <w:bodyDiv w:val="1"/>
      <w:marLeft w:val="0"/>
      <w:marRight w:val="0"/>
      <w:marTop w:val="0"/>
      <w:marBottom w:val="0"/>
      <w:divBdr>
        <w:top w:val="none" w:sz="0" w:space="0" w:color="auto"/>
        <w:left w:val="none" w:sz="0" w:space="0" w:color="auto"/>
        <w:bottom w:val="none" w:sz="0" w:space="0" w:color="auto"/>
        <w:right w:val="none" w:sz="0" w:space="0" w:color="auto"/>
      </w:divBdr>
    </w:div>
    <w:div w:id="759913744">
      <w:bodyDiv w:val="1"/>
      <w:marLeft w:val="0"/>
      <w:marRight w:val="0"/>
      <w:marTop w:val="0"/>
      <w:marBottom w:val="0"/>
      <w:divBdr>
        <w:top w:val="none" w:sz="0" w:space="0" w:color="auto"/>
        <w:left w:val="none" w:sz="0" w:space="0" w:color="auto"/>
        <w:bottom w:val="none" w:sz="0" w:space="0" w:color="auto"/>
        <w:right w:val="none" w:sz="0" w:space="0" w:color="auto"/>
      </w:divBdr>
    </w:div>
    <w:div w:id="890728275">
      <w:bodyDiv w:val="1"/>
      <w:marLeft w:val="0"/>
      <w:marRight w:val="0"/>
      <w:marTop w:val="0"/>
      <w:marBottom w:val="0"/>
      <w:divBdr>
        <w:top w:val="none" w:sz="0" w:space="0" w:color="auto"/>
        <w:left w:val="none" w:sz="0" w:space="0" w:color="auto"/>
        <w:bottom w:val="none" w:sz="0" w:space="0" w:color="auto"/>
        <w:right w:val="none" w:sz="0" w:space="0" w:color="auto"/>
      </w:divBdr>
    </w:div>
    <w:div w:id="1011180589">
      <w:bodyDiv w:val="1"/>
      <w:marLeft w:val="0"/>
      <w:marRight w:val="0"/>
      <w:marTop w:val="0"/>
      <w:marBottom w:val="0"/>
      <w:divBdr>
        <w:top w:val="none" w:sz="0" w:space="0" w:color="auto"/>
        <w:left w:val="none" w:sz="0" w:space="0" w:color="auto"/>
        <w:bottom w:val="none" w:sz="0" w:space="0" w:color="auto"/>
        <w:right w:val="none" w:sz="0" w:space="0" w:color="auto"/>
      </w:divBdr>
    </w:div>
    <w:div w:id="1056389082">
      <w:bodyDiv w:val="1"/>
      <w:marLeft w:val="0"/>
      <w:marRight w:val="0"/>
      <w:marTop w:val="0"/>
      <w:marBottom w:val="0"/>
      <w:divBdr>
        <w:top w:val="none" w:sz="0" w:space="0" w:color="auto"/>
        <w:left w:val="none" w:sz="0" w:space="0" w:color="auto"/>
        <w:bottom w:val="none" w:sz="0" w:space="0" w:color="auto"/>
        <w:right w:val="none" w:sz="0" w:space="0" w:color="auto"/>
      </w:divBdr>
    </w:div>
    <w:div w:id="1074857239">
      <w:bodyDiv w:val="1"/>
      <w:marLeft w:val="0"/>
      <w:marRight w:val="0"/>
      <w:marTop w:val="0"/>
      <w:marBottom w:val="0"/>
      <w:divBdr>
        <w:top w:val="none" w:sz="0" w:space="0" w:color="auto"/>
        <w:left w:val="none" w:sz="0" w:space="0" w:color="auto"/>
        <w:bottom w:val="none" w:sz="0" w:space="0" w:color="auto"/>
        <w:right w:val="none" w:sz="0" w:space="0" w:color="auto"/>
      </w:divBdr>
    </w:div>
    <w:div w:id="1089614817">
      <w:bodyDiv w:val="1"/>
      <w:marLeft w:val="0"/>
      <w:marRight w:val="0"/>
      <w:marTop w:val="0"/>
      <w:marBottom w:val="0"/>
      <w:divBdr>
        <w:top w:val="none" w:sz="0" w:space="0" w:color="auto"/>
        <w:left w:val="none" w:sz="0" w:space="0" w:color="auto"/>
        <w:bottom w:val="none" w:sz="0" w:space="0" w:color="auto"/>
        <w:right w:val="none" w:sz="0" w:space="0" w:color="auto"/>
      </w:divBdr>
    </w:div>
    <w:div w:id="1108890538">
      <w:bodyDiv w:val="1"/>
      <w:marLeft w:val="0"/>
      <w:marRight w:val="0"/>
      <w:marTop w:val="0"/>
      <w:marBottom w:val="0"/>
      <w:divBdr>
        <w:top w:val="none" w:sz="0" w:space="0" w:color="auto"/>
        <w:left w:val="none" w:sz="0" w:space="0" w:color="auto"/>
        <w:bottom w:val="none" w:sz="0" w:space="0" w:color="auto"/>
        <w:right w:val="none" w:sz="0" w:space="0" w:color="auto"/>
      </w:divBdr>
    </w:div>
    <w:div w:id="1254632415">
      <w:bodyDiv w:val="1"/>
      <w:marLeft w:val="0"/>
      <w:marRight w:val="0"/>
      <w:marTop w:val="0"/>
      <w:marBottom w:val="0"/>
      <w:divBdr>
        <w:top w:val="none" w:sz="0" w:space="0" w:color="auto"/>
        <w:left w:val="none" w:sz="0" w:space="0" w:color="auto"/>
        <w:bottom w:val="none" w:sz="0" w:space="0" w:color="auto"/>
        <w:right w:val="none" w:sz="0" w:space="0" w:color="auto"/>
      </w:divBdr>
    </w:div>
    <w:div w:id="1488201763">
      <w:bodyDiv w:val="1"/>
      <w:marLeft w:val="0"/>
      <w:marRight w:val="0"/>
      <w:marTop w:val="0"/>
      <w:marBottom w:val="0"/>
      <w:divBdr>
        <w:top w:val="none" w:sz="0" w:space="0" w:color="auto"/>
        <w:left w:val="none" w:sz="0" w:space="0" w:color="auto"/>
        <w:bottom w:val="none" w:sz="0" w:space="0" w:color="auto"/>
        <w:right w:val="none" w:sz="0" w:space="0" w:color="auto"/>
      </w:divBdr>
    </w:div>
    <w:div w:id="1539320375">
      <w:bodyDiv w:val="1"/>
      <w:marLeft w:val="0"/>
      <w:marRight w:val="0"/>
      <w:marTop w:val="0"/>
      <w:marBottom w:val="0"/>
      <w:divBdr>
        <w:top w:val="none" w:sz="0" w:space="0" w:color="auto"/>
        <w:left w:val="none" w:sz="0" w:space="0" w:color="auto"/>
        <w:bottom w:val="none" w:sz="0" w:space="0" w:color="auto"/>
        <w:right w:val="none" w:sz="0" w:space="0" w:color="auto"/>
      </w:divBdr>
    </w:div>
    <w:div w:id="1631472265">
      <w:bodyDiv w:val="1"/>
      <w:marLeft w:val="0"/>
      <w:marRight w:val="0"/>
      <w:marTop w:val="0"/>
      <w:marBottom w:val="0"/>
      <w:divBdr>
        <w:top w:val="none" w:sz="0" w:space="0" w:color="auto"/>
        <w:left w:val="none" w:sz="0" w:space="0" w:color="auto"/>
        <w:bottom w:val="none" w:sz="0" w:space="0" w:color="auto"/>
        <w:right w:val="none" w:sz="0" w:space="0" w:color="auto"/>
      </w:divBdr>
    </w:div>
    <w:div w:id="1748070218">
      <w:bodyDiv w:val="1"/>
      <w:marLeft w:val="0"/>
      <w:marRight w:val="0"/>
      <w:marTop w:val="0"/>
      <w:marBottom w:val="0"/>
      <w:divBdr>
        <w:top w:val="none" w:sz="0" w:space="0" w:color="auto"/>
        <w:left w:val="none" w:sz="0" w:space="0" w:color="auto"/>
        <w:bottom w:val="none" w:sz="0" w:space="0" w:color="auto"/>
        <w:right w:val="none" w:sz="0" w:space="0" w:color="auto"/>
      </w:divBdr>
    </w:div>
    <w:div w:id="19195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F8E0-5943-4660-A02D-256AAC08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4637</Characters>
  <Application>Microsoft Office Word</Application>
  <DocSecurity>0</DocSecurity>
  <Lines>38</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RigaPRV</Company>
  <LinksUpToDate>false</LinksUpToDate>
  <CharactersWithSpaces>5440</CharactersWithSpaces>
  <SharedDoc>false</SharedDoc>
  <HLinks>
    <vt:vector size="12" baseType="variant">
      <vt:variant>
        <vt:i4>1835029</vt:i4>
      </vt:variant>
      <vt:variant>
        <vt:i4>3</vt:i4>
      </vt:variant>
      <vt:variant>
        <vt:i4>0</vt:i4>
      </vt:variant>
      <vt:variant>
        <vt:i4>5</vt:i4>
      </vt:variant>
      <vt:variant>
        <vt:lpwstr>http://www.rtrit.lv/</vt:lpwstr>
      </vt:variant>
      <vt:variant>
        <vt:lpwstr/>
      </vt:variant>
      <vt:variant>
        <vt:i4>917540</vt:i4>
      </vt:variant>
      <vt:variant>
        <vt:i4>0</vt:i4>
      </vt:variant>
      <vt:variant>
        <vt:i4>0</vt:i4>
      </vt:variant>
      <vt:variant>
        <vt:i4>5</vt:i4>
      </vt:variant>
      <vt:variant>
        <vt:lpwstr>mailto:rtrit@rtrit.lv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Aozolina</dc:creator>
  <cp:lastModifiedBy>N26 Skola01</cp:lastModifiedBy>
  <cp:revision>2</cp:revision>
  <cp:lastPrinted>2017-12-18T14:46:00Z</cp:lastPrinted>
  <dcterms:created xsi:type="dcterms:W3CDTF">2017-12-20T08:34:00Z</dcterms:created>
  <dcterms:modified xsi:type="dcterms:W3CDTF">2017-12-20T08:34:00Z</dcterms:modified>
</cp:coreProperties>
</file>